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246346F4" w:rsidR="003B043F" w:rsidRPr="00FE61D1" w:rsidRDefault="003E7CF1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0FA5D21D" wp14:editId="6F302C52">
            <wp:extent cx="5943600" cy="1607185"/>
            <wp:effectExtent l="0" t="0" r="0" b="5715"/>
            <wp:docPr id="22692464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2464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315A3AB2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9B13A5">
        <w:rPr>
          <w:rFonts w:ascii="Times New Roman" w:hAnsi="Times New Roman"/>
        </w:rPr>
        <w:t xml:space="preserve">la </w:t>
      </w:r>
      <w:r w:rsidR="00C22EB5">
        <w:rPr>
          <w:rFonts w:ascii="Times New Roman" w:hAnsi="Times New Roman"/>
        </w:rPr>
        <w:t>Sesión Informativa</w:t>
      </w:r>
    </w:p>
    <w:p w14:paraId="5245ACFC" w14:textId="77777777" w:rsidR="003B043F" w:rsidRPr="00FE61D1" w:rsidRDefault="003B043F" w:rsidP="002A7DBC">
      <w:pPr>
        <w:pStyle w:val="Texto"/>
      </w:pPr>
    </w:p>
    <w:p w14:paraId="560A13FD" w14:textId="0469DF23" w:rsidR="003B043F" w:rsidRPr="00FE61D1" w:rsidRDefault="00493C78" w:rsidP="002A7DBC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="003B043F" w:rsidRPr="00FE61D1">
        <w:rPr>
          <w:lang w:val="es-ES_tradnl"/>
        </w:rPr>
        <w:t xml:space="preserve"> </w:t>
      </w:r>
      <w:r w:rsidR="003B043F" w:rsidRPr="00FE61D1">
        <w:rPr>
          <w:b/>
          <w:lang w:val="es-ES_tradnl"/>
        </w:rPr>
        <w:t>Ruiz</w:t>
      </w:r>
      <w:r w:rsidR="003B043F" w:rsidRPr="00FE61D1">
        <w:rPr>
          <w:lang w:val="es-ES_tradnl"/>
        </w:rPr>
        <w:t xml:space="preserve"> </w:t>
      </w:r>
    </w:p>
    <w:p w14:paraId="5BADC5F2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 w:rsidR="00C7498E"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 w:rsidR="00C7498E"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348FCA7A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0B5783F0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hyperlink r:id="rId12" w:history="1">
        <w:r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Pr="00FE61D1">
        <w:rPr>
          <w:rFonts w:cs="Trebuchet MS"/>
          <w:lang w:val="es-ES_tradnl"/>
        </w:rPr>
        <w:t xml:space="preserve"> </w:t>
      </w:r>
    </w:p>
    <w:p w14:paraId="376D4AF5" w14:textId="337AE610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 w:rsidR="000F485E"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76E15864" w14:textId="77777777" w:rsidR="003B043F" w:rsidRPr="00FE61D1" w:rsidRDefault="003B043F" w:rsidP="002A7DBC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 w:rsidR="001D78C4">
        <w:rPr>
          <w:lang w:val="es-ES_tradnl"/>
        </w:rPr>
        <w:t>Campinas</w:t>
      </w:r>
    </w:p>
    <w:p w14:paraId="3E08E7CB" w14:textId="77777777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>Brasil</w:t>
      </w:r>
    </w:p>
    <w:p w14:paraId="061D821E" w14:textId="0C5A11DA" w:rsidR="003B043F" w:rsidRPr="00096F99" w:rsidRDefault="003B043F" w:rsidP="00096F99">
      <w:pPr>
        <w:pStyle w:val="autores"/>
        <w:rPr>
          <w:rFonts w:cs="Trebuchet MS"/>
          <w:lang w:val="es-ES_tradnl"/>
        </w:rPr>
      </w:pPr>
      <w:hyperlink r:id="rId13" w:history="1">
        <w:r w:rsidRPr="00FE61D1">
          <w:rPr>
            <w:rStyle w:val="Hipervnculo"/>
            <w:rFonts w:cs="Trebuchet MS"/>
            <w:lang w:val="es-ES_tradnl"/>
          </w:rPr>
          <w:t>hsv@hr.ac.br</w:t>
        </w:r>
      </w:hyperlink>
    </w:p>
    <w:p w14:paraId="22D05EEE" w14:textId="77777777" w:rsidR="00E452EB" w:rsidRPr="00FE61D1" w:rsidRDefault="00E452EB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4D571332" w14:textId="12C66E70" w:rsidR="005D72AA" w:rsidRDefault="005D72AA" w:rsidP="00C22EB5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</w:t>
      </w:r>
      <w:r w:rsidR="00C22EB5">
        <w:t xml:space="preserve">resumir los contenidos y el propósito de la sesión. </w:t>
      </w:r>
      <w:r w:rsidRPr="00FE61D1">
        <w:t xml:space="preserve">Una sangría de 1cm a ambos lados. </w:t>
      </w:r>
    </w:p>
    <w:p w14:paraId="20BC3451" w14:textId="77777777" w:rsidR="003D5056" w:rsidRDefault="003D5056" w:rsidP="003D5056">
      <w:pPr>
        <w:ind w:left="567" w:right="571"/>
      </w:pPr>
    </w:p>
    <w:p w14:paraId="7C0B3C2E" w14:textId="77777777" w:rsidR="003E7CF1" w:rsidRDefault="003D5056" w:rsidP="003E7CF1">
      <w:pPr>
        <w:ind w:left="567" w:right="571" w:firstLine="284"/>
        <w:rPr>
          <w:iCs/>
        </w:rPr>
      </w:pPr>
      <w:r>
        <w:t xml:space="preserve">No olvide poner en pie de página: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="003E7CF1">
        <w:rPr>
          <w:iCs/>
        </w:rPr>
        <w:t>XVII CIAEM, Barranquilla, Colombia, 2027.</w:t>
      </w:r>
    </w:p>
    <w:p w14:paraId="1E623AFC" w14:textId="5610ACCB" w:rsidR="003D5056" w:rsidRPr="00C22EB5" w:rsidRDefault="003D5056" w:rsidP="003D5056">
      <w:pPr>
        <w:ind w:left="567" w:right="571"/>
        <w:rPr>
          <w:bCs/>
          <w:iCs/>
        </w:rPr>
      </w:pPr>
      <w:r w:rsidRPr="006653B7">
        <w:t>Usar letra de 10 puntos en itálicas.</w:t>
      </w:r>
    </w:p>
    <w:p w14:paraId="2088321E" w14:textId="77777777" w:rsidR="005D72AA" w:rsidRDefault="005D72AA" w:rsidP="00C22EB5">
      <w:pPr>
        <w:pStyle w:val="Resumen"/>
        <w:spacing w:after="0"/>
        <w:jc w:val="left"/>
      </w:pPr>
    </w:p>
    <w:p w14:paraId="66C19C76" w14:textId="4CC35C84" w:rsidR="003D5056" w:rsidRPr="00FD7D9A" w:rsidRDefault="005D72AA" w:rsidP="003D5056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Debajo del resumen, se deben incluir de 5 a 10 palabras clave o frases cortas (lexemas o descriptores). Seguir el documento de </w:t>
      </w:r>
      <w:r w:rsidRPr="00493C78">
        <w:rPr>
          <w:i/>
          <w:iCs/>
        </w:rPr>
        <w:t xml:space="preserve">Indicaciones para palabras clave en Estilo </w:t>
      </w:r>
      <w:r w:rsidR="003E7CF1">
        <w:rPr>
          <w:i/>
          <w:iCs/>
        </w:rPr>
        <w:t>CIAEM</w:t>
      </w:r>
      <w:r w:rsidRPr="00493C78">
        <w:t>. También usar los márgenes iguales que el resumen, es decir: 1 cm a ambos lados. Colocar los términos “Palabras clave” en itálica, luego signo de dos puntos y las palabras. Las palabras deben estar separadas por puntos y comas. Orden alfabético</w:t>
      </w:r>
      <w:r>
        <w:t>.</w:t>
      </w:r>
    </w:p>
    <w:p w14:paraId="0578720D" w14:textId="77777777" w:rsidR="005D72AA" w:rsidRDefault="005D72AA" w:rsidP="00C22EB5"/>
    <w:p w14:paraId="20ECCAC8" w14:textId="77777777" w:rsidR="003D5056" w:rsidRPr="00C22EB5" w:rsidRDefault="003D5056">
      <w:pPr>
        <w:ind w:left="567" w:right="571"/>
        <w:rPr>
          <w:bCs/>
          <w:iCs/>
        </w:rPr>
      </w:pPr>
    </w:p>
    <w:sectPr w:rsidR="003D5056" w:rsidRPr="00C22EB5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99A9" w14:textId="77777777" w:rsidR="000B0DA3" w:rsidRDefault="000B0DA3">
      <w:r>
        <w:separator/>
      </w:r>
    </w:p>
  </w:endnote>
  <w:endnote w:type="continuationSeparator" w:id="0">
    <w:p w14:paraId="6CC15B1C" w14:textId="77777777" w:rsidR="000B0DA3" w:rsidRDefault="000B0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44EE5D01" w14:textId="77777777" w:rsidTr="002757F4">
      <w:tc>
        <w:tcPr>
          <w:tcW w:w="4750" w:type="dxa"/>
        </w:tcPr>
        <w:p w14:paraId="2D2F68A8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</w:tcPr>
        <w:p w14:paraId="0ECEC283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2D08C80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9"/>
      <w:gridCol w:w="4681"/>
    </w:tblGrid>
    <w:tr w:rsidR="005D72AA" w:rsidRPr="00907F0D" w14:paraId="6A096479" w14:textId="77777777" w:rsidTr="002757F4">
      <w:tc>
        <w:tcPr>
          <w:tcW w:w="4750" w:type="dxa"/>
        </w:tcPr>
        <w:p w14:paraId="0A754AD4" w14:textId="2D6113F5" w:rsidR="005D72AA" w:rsidRPr="00F75EE1" w:rsidRDefault="00C22EB5" w:rsidP="005D72AA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Sesión informativa</w:t>
          </w:r>
          <w:r w:rsidR="005D72AA" w:rsidRPr="00F75EE1">
            <w:rPr>
              <w:i/>
              <w:iCs/>
              <w:sz w:val="20"/>
              <w:szCs w:val="20"/>
            </w:rPr>
            <w:t>; categoría de población</w:t>
          </w:r>
        </w:p>
      </w:tc>
      <w:tc>
        <w:tcPr>
          <w:tcW w:w="4750" w:type="dxa"/>
        </w:tcPr>
        <w:p w14:paraId="50C455EC" w14:textId="3F69032D" w:rsidR="005D72AA" w:rsidRDefault="003E7CF1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XVII CIAEM, Barranquilla</w:t>
          </w:r>
          <w:r w:rsidR="005D72AA" w:rsidRPr="00BB1F79">
            <w:rPr>
              <w:i/>
              <w:sz w:val="20"/>
              <w:szCs w:val="20"/>
            </w:rPr>
            <w:t>,</w:t>
          </w:r>
        </w:p>
        <w:p w14:paraId="17210D56" w14:textId="29A9CAB4" w:rsidR="005D72AA" w:rsidRPr="00907F0D" w:rsidRDefault="003E7CF1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Colombia</w:t>
          </w:r>
          <w:r w:rsidR="005D72AA" w:rsidRPr="00BB1F79">
            <w:rPr>
              <w:i/>
              <w:sz w:val="20"/>
              <w:szCs w:val="20"/>
            </w:rPr>
            <w:t>, 202</w:t>
          </w:r>
          <w:r>
            <w:rPr>
              <w:i/>
              <w:sz w:val="20"/>
              <w:szCs w:val="20"/>
            </w:rPr>
            <w:t>7</w:t>
          </w:r>
          <w:r w:rsidR="005D72AA" w:rsidRPr="00BB1F79">
            <w:rPr>
              <w:i/>
              <w:sz w:val="20"/>
              <w:szCs w:val="20"/>
            </w:rPr>
            <w:t>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51A06" w14:textId="77777777" w:rsidR="000B0DA3" w:rsidRDefault="000B0DA3">
      <w:r>
        <w:separator/>
      </w:r>
    </w:p>
  </w:footnote>
  <w:footnote w:type="continuationSeparator" w:id="0">
    <w:p w14:paraId="167953DC" w14:textId="77777777" w:rsidR="000B0DA3" w:rsidRDefault="000B0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96F99"/>
    <w:rsid w:val="000B0DA3"/>
    <w:rsid w:val="000E0FD9"/>
    <w:rsid w:val="000F485E"/>
    <w:rsid w:val="00130D71"/>
    <w:rsid w:val="001A5C51"/>
    <w:rsid w:val="001B2A3C"/>
    <w:rsid w:val="001D78C4"/>
    <w:rsid w:val="002018D9"/>
    <w:rsid w:val="00246CD2"/>
    <w:rsid w:val="00252D8D"/>
    <w:rsid w:val="00282B64"/>
    <w:rsid w:val="002A07B9"/>
    <w:rsid w:val="002A39BC"/>
    <w:rsid w:val="002A7DBC"/>
    <w:rsid w:val="002E40C6"/>
    <w:rsid w:val="002F551B"/>
    <w:rsid w:val="00305AC6"/>
    <w:rsid w:val="00315359"/>
    <w:rsid w:val="0032304B"/>
    <w:rsid w:val="0038559D"/>
    <w:rsid w:val="003B043F"/>
    <w:rsid w:val="003B7F3F"/>
    <w:rsid w:val="003C5C70"/>
    <w:rsid w:val="003D5056"/>
    <w:rsid w:val="003E7CF1"/>
    <w:rsid w:val="003F515E"/>
    <w:rsid w:val="0042076F"/>
    <w:rsid w:val="00445517"/>
    <w:rsid w:val="00481F23"/>
    <w:rsid w:val="00493151"/>
    <w:rsid w:val="00493C78"/>
    <w:rsid w:val="0054368B"/>
    <w:rsid w:val="00585BA0"/>
    <w:rsid w:val="005D72AA"/>
    <w:rsid w:val="006264BF"/>
    <w:rsid w:val="0065315F"/>
    <w:rsid w:val="006867EF"/>
    <w:rsid w:val="006D74B9"/>
    <w:rsid w:val="007034D7"/>
    <w:rsid w:val="007160E4"/>
    <w:rsid w:val="007163DC"/>
    <w:rsid w:val="00776737"/>
    <w:rsid w:val="00787D0A"/>
    <w:rsid w:val="00835B23"/>
    <w:rsid w:val="00852017"/>
    <w:rsid w:val="00875B73"/>
    <w:rsid w:val="00880588"/>
    <w:rsid w:val="00881B88"/>
    <w:rsid w:val="00885796"/>
    <w:rsid w:val="00895C17"/>
    <w:rsid w:val="008B3D18"/>
    <w:rsid w:val="00901394"/>
    <w:rsid w:val="00907F0D"/>
    <w:rsid w:val="00921E4C"/>
    <w:rsid w:val="00922D78"/>
    <w:rsid w:val="009B13A5"/>
    <w:rsid w:val="009D17E7"/>
    <w:rsid w:val="009D460B"/>
    <w:rsid w:val="00A34834"/>
    <w:rsid w:val="00A4183C"/>
    <w:rsid w:val="00A44032"/>
    <w:rsid w:val="00A7294A"/>
    <w:rsid w:val="00AF7BAC"/>
    <w:rsid w:val="00B15048"/>
    <w:rsid w:val="00B25CEC"/>
    <w:rsid w:val="00B35B6A"/>
    <w:rsid w:val="00B72983"/>
    <w:rsid w:val="00BA71D3"/>
    <w:rsid w:val="00BB4B28"/>
    <w:rsid w:val="00BE4C3D"/>
    <w:rsid w:val="00C22EB5"/>
    <w:rsid w:val="00C45C97"/>
    <w:rsid w:val="00C502F1"/>
    <w:rsid w:val="00C7498E"/>
    <w:rsid w:val="00C93F09"/>
    <w:rsid w:val="00CC59CC"/>
    <w:rsid w:val="00D325DF"/>
    <w:rsid w:val="00D529C0"/>
    <w:rsid w:val="00D7124C"/>
    <w:rsid w:val="00DD6C8D"/>
    <w:rsid w:val="00E0344F"/>
    <w:rsid w:val="00E17850"/>
    <w:rsid w:val="00E452EB"/>
    <w:rsid w:val="00E7023F"/>
    <w:rsid w:val="00EE72B1"/>
    <w:rsid w:val="00EF76D8"/>
    <w:rsid w:val="00F13805"/>
    <w:rsid w:val="00F21507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1010</Characters>
  <Application>Microsoft Office Word</Application>
  <DocSecurity>0</DocSecurity>
  <Lines>34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1188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2026-02-27T18:54:00Z</dcterms:created>
  <dcterms:modified xsi:type="dcterms:W3CDTF">2026-02-27T18:57:00Z</dcterms:modified>
</cp:coreProperties>
</file>